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68F27" w14:textId="655451C0" w:rsidR="00C97519" w:rsidRPr="001007C0" w:rsidRDefault="0088566C" w:rsidP="00B54C0C">
      <w:pPr>
        <w:jc w:val="center"/>
        <w:rPr>
          <w:rFonts w:ascii="Aptos" w:hAnsi="Aptos"/>
          <w:b/>
          <w:bCs/>
          <w:noProof/>
          <w:sz w:val="28"/>
          <w:szCs w:val="28"/>
          <w:lang w:eastAsia="en-GB"/>
        </w:rPr>
      </w:pPr>
      <w:r w:rsidRPr="001007C0">
        <w:rPr>
          <w:rFonts w:ascii="Aptos" w:hAnsi="Aptos"/>
          <w:b/>
          <w:bCs/>
          <w:noProof/>
          <w:sz w:val="28"/>
          <w:szCs w:val="28"/>
          <w:lang w:eastAsia="en-GB"/>
        </w:rPr>
        <w:t xml:space="preserve">Sue Davies Foundation Award </w:t>
      </w:r>
      <w:r w:rsidR="00B54C0C" w:rsidRPr="001007C0">
        <w:rPr>
          <w:rFonts w:ascii="Aptos" w:hAnsi="Aptos"/>
          <w:b/>
          <w:bCs/>
          <w:noProof/>
          <w:sz w:val="28"/>
          <w:szCs w:val="28"/>
          <w:lang w:eastAsia="en-GB"/>
        </w:rPr>
        <w:t>Application Form</w:t>
      </w:r>
    </w:p>
    <w:p w14:paraId="47C6A10C" w14:textId="6A6D93AC" w:rsidR="0088566C" w:rsidRPr="001007C0" w:rsidRDefault="0088566C" w:rsidP="001007C0">
      <w:pPr>
        <w:spacing w:after="0"/>
        <w:rPr>
          <w:rFonts w:ascii="Aptos" w:hAnsi="Aptos"/>
          <w:b/>
          <w:bCs/>
          <w:noProof/>
          <w:sz w:val="24"/>
          <w:szCs w:val="24"/>
          <w:lang w:eastAsia="en-GB"/>
        </w:rPr>
      </w:pPr>
      <w:r w:rsidRPr="001007C0">
        <w:rPr>
          <w:rFonts w:ascii="Aptos" w:hAnsi="Aptos"/>
          <w:b/>
          <w:bCs/>
          <w:noProof/>
          <w:sz w:val="24"/>
          <w:szCs w:val="24"/>
          <w:lang w:eastAsia="en-GB"/>
        </w:rPr>
        <w:t>Guidelines:</w:t>
      </w:r>
    </w:p>
    <w:p w14:paraId="58E65080" w14:textId="6025717B" w:rsidR="0088566C" w:rsidRPr="00425D9F" w:rsidRDefault="00B265D3" w:rsidP="001007C0">
      <w:pPr>
        <w:pStyle w:val="ListParagraph"/>
        <w:numPr>
          <w:ilvl w:val="0"/>
          <w:numId w:val="1"/>
        </w:numPr>
        <w:spacing w:after="0"/>
        <w:jc w:val="both"/>
        <w:rPr>
          <w:rFonts w:ascii="Aptos" w:hAnsi="Aptos"/>
          <w:noProof/>
          <w:lang w:eastAsia="en-GB"/>
        </w:rPr>
      </w:pPr>
      <w:r w:rsidRPr="00425D9F">
        <w:rPr>
          <w:rFonts w:ascii="Aptos" w:hAnsi="Aptos"/>
          <w:noProof/>
          <w:lang w:eastAsia="en-GB"/>
        </w:rPr>
        <w:t xml:space="preserve">Students must reside in a developing country, as determined by OHTA </w:t>
      </w:r>
      <w:r w:rsidR="00DB512E" w:rsidRPr="00425D9F">
        <w:rPr>
          <w:rFonts w:ascii="Aptos" w:hAnsi="Aptos"/>
          <w:noProof/>
          <w:lang w:eastAsia="en-GB"/>
        </w:rPr>
        <w:t>(based on the WESP developed economies list)</w:t>
      </w:r>
    </w:p>
    <w:p w14:paraId="6A91A0CF" w14:textId="58C65A53" w:rsidR="00972C13" w:rsidRPr="00425D9F" w:rsidRDefault="00DB512E" w:rsidP="001007C0">
      <w:pPr>
        <w:pStyle w:val="ListParagraph"/>
        <w:numPr>
          <w:ilvl w:val="0"/>
          <w:numId w:val="1"/>
        </w:numPr>
        <w:spacing w:after="0"/>
        <w:jc w:val="both"/>
        <w:rPr>
          <w:rFonts w:ascii="Aptos" w:hAnsi="Aptos"/>
          <w:noProof/>
          <w:lang w:eastAsia="en-GB"/>
        </w:rPr>
      </w:pPr>
      <w:r w:rsidRPr="00425D9F">
        <w:rPr>
          <w:rFonts w:ascii="Aptos" w:hAnsi="Aptos"/>
          <w:noProof/>
          <w:lang w:eastAsia="en-GB"/>
        </w:rPr>
        <w:t xml:space="preserve">The grant awarded is £100, to cover the cost of </w:t>
      </w:r>
      <w:r w:rsidR="00972C13" w:rsidRPr="00425D9F">
        <w:rPr>
          <w:rFonts w:ascii="Aptos" w:hAnsi="Aptos"/>
          <w:noProof/>
          <w:lang w:eastAsia="en-GB"/>
        </w:rPr>
        <w:t xml:space="preserve">an OHTA intermediate module exam </w:t>
      </w:r>
      <w:r w:rsidR="00904DCF">
        <w:rPr>
          <w:rFonts w:ascii="Aptos" w:hAnsi="Aptos"/>
          <w:noProof/>
          <w:lang w:eastAsia="en-GB"/>
        </w:rPr>
        <w:t>(OHTA500 series)</w:t>
      </w:r>
    </w:p>
    <w:p w14:paraId="1C8E247E" w14:textId="5ED94645" w:rsidR="00646543" w:rsidRDefault="00926B4F" w:rsidP="001007C0">
      <w:pPr>
        <w:pStyle w:val="ListParagraph"/>
        <w:numPr>
          <w:ilvl w:val="0"/>
          <w:numId w:val="1"/>
        </w:numPr>
        <w:spacing w:after="0"/>
        <w:jc w:val="both"/>
        <w:rPr>
          <w:rFonts w:ascii="Aptos" w:hAnsi="Aptos"/>
          <w:noProof/>
          <w:lang w:eastAsia="en-GB"/>
        </w:rPr>
      </w:pPr>
      <w:r>
        <w:rPr>
          <w:rFonts w:ascii="Aptos" w:hAnsi="Aptos"/>
          <w:noProof/>
          <w:lang w:eastAsia="en-GB"/>
        </w:rPr>
        <w:t>S</w:t>
      </w:r>
      <w:r w:rsidR="00972C13" w:rsidRPr="00425D9F">
        <w:rPr>
          <w:rFonts w:ascii="Aptos" w:hAnsi="Aptos"/>
          <w:noProof/>
          <w:lang w:eastAsia="en-GB"/>
        </w:rPr>
        <w:t xml:space="preserve">tudent can apply for a maximum of £300 </w:t>
      </w:r>
      <w:r w:rsidR="00D55EBB" w:rsidRPr="00425D9F">
        <w:rPr>
          <w:rFonts w:ascii="Aptos" w:hAnsi="Aptos"/>
          <w:noProof/>
          <w:lang w:eastAsia="en-GB"/>
        </w:rPr>
        <w:t>to cover the cost of 3 separate OHTA intermediate modules</w:t>
      </w:r>
      <w:r>
        <w:rPr>
          <w:rFonts w:ascii="Aptos" w:hAnsi="Aptos"/>
          <w:noProof/>
          <w:lang w:eastAsia="en-GB"/>
        </w:rPr>
        <w:t xml:space="preserve"> within one application</w:t>
      </w:r>
      <w:r w:rsidR="00D55EBB" w:rsidRPr="00425D9F">
        <w:rPr>
          <w:rFonts w:ascii="Aptos" w:hAnsi="Aptos"/>
          <w:noProof/>
          <w:lang w:eastAsia="en-GB"/>
        </w:rPr>
        <w:t>. Resits are not covered</w:t>
      </w:r>
      <w:r w:rsidR="00E8160B" w:rsidRPr="00425D9F">
        <w:rPr>
          <w:rFonts w:ascii="Aptos" w:hAnsi="Aptos"/>
          <w:noProof/>
          <w:lang w:eastAsia="en-GB"/>
        </w:rPr>
        <w:t xml:space="preserve">. OHTA </w:t>
      </w:r>
      <w:r w:rsidR="008C5636">
        <w:rPr>
          <w:rFonts w:ascii="Aptos" w:hAnsi="Aptos"/>
          <w:noProof/>
          <w:lang w:eastAsia="en-GB"/>
        </w:rPr>
        <w:t xml:space="preserve">may only approve the funding for one exam, even if up to 3 are applied for </w:t>
      </w:r>
    </w:p>
    <w:p w14:paraId="1E36A746" w14:textId="77777777" w:rsidR="00F55873" w:rsidRPr="00F55873" w:rsidRDefault="00F55873" w:rsidP="00F55873">
      <w:pPr>
        <w:pStyle w:val="ListParagraph"/>
        <w:numPr>
          <w:ilvl w:val="0"/>
          <w:numId w:val="1"/>
        </w:numPr>
        <w:jc w:val="both"/>
        <w:rPr>
          <w:rFonts w:ascii="Aptos" w:hAnsi="Aptos"/>
          <w:lang w:val="en-AU"/>
        </w:rPr>
      </w:pPr>
      <w:r w:rsidRPr="00F55873">
        <w:rPr>
          <w:rFonts w:ascii="Aptos" w:hAnsi="Aptos"/>
          <w:lang w:val="en-AU"/>
        </w:rPr>
        <w:t xml:space="preserve">Successful applicants who are not able to fund courses independently, or via their place of work, are then encouraged to work with one of our OHTA Approved Training Providers to see if they are able to provide a free or reduced cost course, to complement the free examination/s awarded by OHTA via the Sue Davies Foundation award funding. Please note, OHTA cannot guarantee that its trainers will be able to provide free or reduced cost courses. </w:t>
      </w:r>
    </w:p>
    <w:p w14:paraId="7949326B" w14:textId="7D2005FD" w:rsidR="007627A0" w:rsidRPr="00425D9F" w:rsidRDefault="007627A0" w:rsidP="001007C0">
      <w:pPr>
        <w:pStyle w:val="ListParagraph"/>
        <w:numPr>
          <w:ilvl w:val="0"/>
          <w:numId w:val="1"/>
        </w:numPr>
        <w:spacing w:after="0"/>
        <w:jc w:val="both"/>
        <w:rPr>
          <w:rFonts w:ascii="Aptos" w:hAnsi="Aptos"/>
          <w:noProof/>
          <w:lang w:eastAsia="en-GB"/>
        </w:rPr>
      </w:pPr>
      <w:r w:rsidRPr="00425D9F">
        <w:rPr>
          <w:rFonts w:ascii="Aptos" w:hAnsi="Aptos"/>
          <w:noProof/>
          <w:lang w:eastAsia="en-GB"/>
        </w:rPr>
        <w:t xml:space="preserve">For more details on the application process and deadlines, please see our website </w:t>
      </w:r>
    </w:p>
    <w:p w14:paraId="6C18CEF0" w14:textId="77777777" w:rsidR="00D27FEA" w:rsidRPr="00425D9F" w:rsidRDefault="00D27FEA" w:rsidP="00425D9F">
      <w:pPr>
        <w:pStyle w:val="ListParagraph"/>
        <w:jc w:val="both"/>
        <w:rPr>
          <w:rFonts w:ascii="Aptos" w:hAnsi="Aptos"/>
          <w:noProof/>
          <w:lang w:eastAsia="en-GB"/>
        </w:rPr>
      </w:pPr>
    </w:p>
    <w:tbl>
      <w:tblPr>
        <w:tblStyle w:val="TableGrid"/>
        <w:tblW w:w="0" w:type="auto"/>
        <w:tblLook w:val="04A0" w:firstRow="1" w:lastRow="0" w:firstColumn="1" w:lastColumn="0" w:noHBand="0" w:noVBand="1"/>
      </w:tblPr>
      <w:tblGrid>
        <w:gridCol w:w="2122"/>
        <w:gridCol w:w="6894"/>
      </w:tblGrid>
      <w:tr w:rsidR="00C97519" w:rsidRPr="00425D9F" w14:paraId="0A22AB7A" w14:textId="77777777" w:rsidTr="00DB73EE">
        <w:tc>
          <w:tcPr>
            <w:tcW w:w="2122" w:type="dxa"/>
            <w:shd w:val="clear" w:color="auto" w:fill="C5E0B3" w:themeFill="accent6" w:themeFillTint="66"/>
          </w:tcPr>
          <w:p w14:paraId="2A0EBDA9" w14:textId="6C883F89" w:rsidR="00C97519" w:rsidRPr="00425D9F" w:rsidRDefault="00C97519" w:rsidP="00660653">
            <w:pPr>
              <w:rPr>
                <w:rFonts w:ascii="Aptos" w:hAnsi="Aptos"/>
                <w:b/>
              </w:rPr>
            </w:pPr>
            <w:r w:rsidRPr="00425D9F">
              <w:rPr>
                <w:rFonts w:ascii="Aptos" w:hAnsi="Aptos"/>
                <w:b/>
              </w:rPr>
              <w:t>Full Name</w:t>
            </w:r>
            <w:r w:rsidR="00167FC2" w:rsidRPr="00425D9F">
              <w:rPr>
                <w:rFonts w:ascii="Aptos" w:hAnsi="Aptos"/>
                <w:b/>
              </w:rPr>
              <w:t>:</w:t>
            </w:r>
          </w:p>
        </w:tc>
        <w:tc>
          <w:tcPr>
            <w:tcW w:w="6894" w:type="dxa"/>
          </w:tcPr>
          <w:p w14:paraId="128EC4DA" w14:textId="77777777" w:rsidR="00C97519" w:rsidRPr="00425D9F" w:rsidRDefault="00C97519" w:rsidP="00660653">
            <w:pPr>
              <w:jc w:val="center"/>
              <w:rPr>
                <w:rFonts w:ascii="Aptos" w:hAnsi="Aptos"/>
                <w:b/>
              </w:rPr>
            </w:pPr>
          </w:p>
        </w:tc>
      </w:tr>
      <w:tr w:rsidR="00C97519" w:rsidRPr="00425D9F" w14:paraId="1FAB7406" w14:textId="77777777" w:rsidTr="00DB73EE">
        <w:tc>
          <w:tcPr>
            <w:tcW w:w="2122" w:type="dxa"/>
            <w:shd w:val="clear" w:color="auto" w:fill="C5E0B3" w:themeFill="accent6" w:themeFillTint="66"/>
          </w:tcPr>
          <w:p w14:paraId="494DDF10" w14:textId="3AC68279" w:rsidR="00C97519" w:rsidRPr="00425D9F" w:rsidRDefault="00C97519" w:rsidP="00660653">
            <w:pPr>
              <w:rPr>
                <w:rFonts w:ascii="Aptos" w:hAnsi="Aptos"/>
                <w:b/>
              </w:rPr>
            </w:pPr>
            <w:r w:rsidRPr="00425D9F">
              <w:rPr>
                <w:rFonts w:ascii="Aptos" w:hAnsi="Aptos"/>
                <w:b/>
              </w:rPr>
              <w:t>Email</w:t>
            </w:r>
            <w:r w:rsidR="00167FC2" w:rsidRPr="00425D9F">
              <w:rPr>
                <w:rFonts w:ascii="Aptos" w:hAnsi="Aptos"/>
                <w:b/>
              </w:rPr>
              <w:t xml:space="preserve"> Address:</w:t>
            </w:r>
          </w:p>
        </w:tc>
        <w:tc>
          <w:tcPr>
            <w:tcW w:w="6894" w:type="dxa"/>
          </w:tcPr>
          <w:p w14:paraId="4B7341AD" w14:textId="77777777" w:rsidR="00C97519" w:rsidRPr="00425D9F" w:rsidRDefault="00C97519" w:rsidP="00660653">
            <w:pPr>
              <w:jc w:val="center"/>
              <w:rPr>
                <w:rFonts w:ascii="Aptos" w:hAnsi="Aptos"/>
                <w:b/>
              </w:rPr>
            </w:pPr>
          </w:p>
        </w:tc>
      </w:tr>
      <w:tr w:rsidR="00C97519" w:rsidRPr="00425D9F" w14:paraId="1373FA3E" w14:textId="77777777" w:rsidTr="00DB73EE">
        <w:tc>
          <w:tcPr>
            <w:tcW w:w="2122" w:type="dxa"/>
            <w:shd w:val="clear" w:color="auto" w:fill="C5E0B3" w:themeFill="accent6" w:themeFillTint="66"/>
          </w:tcPr>
          <w:p w14:paraId="0F8ECC6B" w14:textId="33CC2C26" w:rsidR="00C97519" w:rsidRPr="00425D9F" w:rsidRDefault="00167FC2" w:rsidP="00660653">
            <w:pPr>
              <w:rPr>
                <w:rFonts w:ascii="Aptos" w:hAnsi="Aptos"/>
                <w:b/>
              </w:rPr>
            </w:pPr>
            <w:r w:rsidRPr="00425D9F">
              <w:rPr>
                <w:rFonts w:ascii="Aptos" w:hAnsi="Aptos"/>
                <w:b/>
              </w:rPr>
              <w:t>Date of Application:</w:t>
            </w:r>
          </w:p>
        </w:tc>
        <w:tc>
          <w:tcPr>
            <w:tcW w:w="6894" w:type="dxa"/>
          </w:tcPr>
          <w:p w14:paraId="7444EE39" w14:textId="77777777" w:rsidR="00C97519" w:rsidRPr="00425D9F" w:rsidRDefault="00C97519" w:rsidP="00660653">
            <w:pPr>
              <w:jc w:val="center"/>
              <w:rPr>
                <w:rFonts w:ascii="Aptos" w:hAnsi="Aptos"/>
                <w:b/>
              </w:rPr>
            </w:pPr>
          </w:p>
        </w:tc>
      </w:tr>
      <w:tr w:rsidR="00167FC2" w:rsidRPr="00425D9F" w14:paraId="7F8D8CC6" w14:textId="77777777" w:rsidTr="00DB73EE">
        <w:tc>
          <w:tcPr>
            <w:tcW w:w="2122" w:type="dxa"/>
            <w:shd w:val="clear" w:color="auto" w:fill="C5E0B3" w:themeFill="accent6" w:themeFillTint="66"/>
          </w:tcPr>
          <w:p w14:paraId="72C262F1" w14:textId="7151C673" w:rsidR="00167FC2" w:rsidRPr="00425D9F" w:rsidRDefault="005D1FE6" w:rsidP="00660653">
            <w:pPr>
              <w:rPr>
                <w:rFonts w:ascii="Aptos" w:hAnsi="Aptos"/>
                <w:b/>
              </w:rPr>
            </w:pPr>
            <w:r w:rsidRPr="00425D9F">
              <w:rPr>
                <w:rFonts w:ascii="Aptos" w:hAnsi="Aptos"/>
                <w:b/>
              </w:rPr>
              <w:t xml:space="preserve">Country of Residence: </w:t>
            </w:r>
          </w:p>
        </w:tc>
        <w:tc>
          <w:tcPr>
            <w:tcW w:w="6894" w:type="dxa"/>
          </w:tcPr>
          <w:p w14:paraId="265AAC37" w14:textId="77777777" w:rsidR="00167FC2" w:rsidRPr="00425D9F" w:rsidRDefault="00167FC2" w:rsidP="00660653">
            <w:pPr>
              <w:jc w:val="center"/>
              <w:rPr>
                <w:rFonts w:ascii="Aptos" w:hAnsi="Aptos"/>
                <w:b/>
              </w:rPr>
            </w:pPr>
          </w:p>
        </w:tc>
      </w:tr>
    </w:tbl>
    <w:p w14:paraId="6353E7F9" w14:textId="77777777" w:rsidR="00C97519" w:rsidRPr="00425D9F" w:rsidRDefault="00C97519" w:rsidP="00C97519">
      <w:pPr>
        <w:rPr>
          <w:rFonts w:ascii="Aptos" w:hAnsi="Aptos"/>
          <w:b/>
        </w:rPr>
      </w:pPr>
    </w:p>
    <w:tbl>
      <w:tblPr>
        <w:tblStyle w:val="TableGrid"/>
        <w:tblW w:w="9046" w:type="dxa"/>
        <w:tblLook w:val="04A0" w:firstRow="1" w:lastRow="0" w:firstColumn="1" w:lastColumn="0" w:noHBand="0" w:noVBand="1"/>
      </w:tblPr>
      <w:tblGrid>
        <w:gridCol w:w="2128"/>
        <w:gridCol w:w="6918"/>
      </w:tblGrid>
      <w:tr w:rsidR="00D27FEA" w:rsidRPr="00425D9F" w14:paraId="61F289AC" w14:textId="29443BB6" w:rsidTr="00D813C1">
        <w:trPr>
          <w:trHeight w:val="180"/>
        </w:trPr>
        <w:tc>
          <w:tcPr>
            <w:tcW w:w="2128" w:type="dxa"/>
            <w:shd w:val="clear" w:color="auto" w:fill="C5E0B3" w:themeFill="accent6" w:themeFillTint="66"/>
          </w:tcPr>
          <w:p w14:paraId="3E872711" w14:textId="219E81B8" w:rsidR="00D27FEA" w:rsidRPr="00425D9F" w:rsidRDefault="00D064E4" w:rsidP="00D813C1">
            <w:pPr>
              <w:rPr>
                <w:rFonts w:ascii="Aptos" w:hAnsi="Aptos"/>
                <w:b/>
              </w:rPr>
            </w:pPr>
            <w:r>
              <w:rPr>
                <w:rFonts w:ascii="Aptos" w:hAnsi="Aptos"/>
                <w:b/>
              </w:rPr>
              <w:t xml:space="preserve">Module/s you wish to receive </w:t>
            </w:r>
            <w:r w:rsidR="008A6F45">
              <w:rPr>
                <w:rFonts w:ascii="Aptos" w:hAnsi="Aptos"/>
                <w:b/>
              </w:rPr>
              <w:t>the award for:</w:t>
            </w:r>
          </w:p>
        </w:tc>
        <w:tc>
          <w:tcPr>
            <w:tcW w:w="6918" w:type="dxa"/>
          </w:tcPr>
          <w:p w14:paraId="34A184B2" w14:textId="7C7158A0" w:rsidR="00CD3ADE" w:rsidRDefault="00CD3ADE" w:rsidP="00CD3ADE">
            <w:pPr>
              <w:rPr>
                <w:b/>
                <w:sz w:val="24"/>
                <w:szCs w:val="24"/>
              </w:rPr>
            </w:pPr>
            <w:r>
              <w:rPr>
                <w:b/>
                <w:sz w:val="24"/>
                <w:szCs w:val="24"/>
              </w:rPr>
              <w:t>OHTA501</w:t>
            </w:r>
            <w:r w:rsidR="00456369">
              <w:rPr>
                <w:b/>
                <w:sz w:val="24"/>
                <w:szCs w:val="24"/>
              </w:rPr>
              <w:t xml:space="preserve"> - </w:t>
            </w:r>
            <w:r w:rsidR="006C4BB7">
              <w:rPr>
                <w:b/>
                <w:sz w:val="24"/>
                <w:szCs w:val="24"/>
              </w:rPr>
              <w:t>Measurement of Hazardous Substances</w:t>
            </w:r>
            <w:r w:rsidR="00456369">
              <w:rPr>
                <w:b/>
                <w:sz w:val="24"/>
                <w:szCs w:val="24"/>
              </w:rPr>
              <w:t xml:space="preserve"> </w:t>
            </w:r>
            <w:sdt>
              <w:sdtPr>
                <w:rPr>
                  <w:b/>
                  <w:sz w:val="24"/>
                  <w:szCs w:val="24"/>
                </w:rPr>
                <w:id w:val="-2058461750"/>
                <w14:checkbox>
                  <w14:checked w14:val="0"/>
                  <w14:checkedState w14:val="2612" w14:font="MS Gothic"/>
                  <w14:uncheckedState w14:val="2610" w14:font="MS Gothic"/>
                </w14:checkbox>
              </w:sdtPr>
              <w:sdtContent>
                <w:r>
                  <w:rPr>
                    <w:rFonts w:ascii="MS Gothic" w:eastAsia="MS Gothic" w:hAnsi="MS Gothic" w:hint="eastAsia"/>
                    <w:b/>
                    <w:sz w:val="24"/>
                    <w:szCs w:val="24"/>
                  </w:rPr>
                  <w:t>☐</w:t>
                </w:r>
              </w:sdtContent>
            </w:sdt>
          </w:p>
          <w:p w14:paraId="336C7842" w14:textId="4DA5A068" w:rsidR="00CD3ADE" w:rsidRDefault="00CD3ADE" w:rsidP="00CD3ADE">
            <w:pPr>
              <w:rPr>
                <w:b/>
                <w:sz w:val="24"/>
                <w:szCs w:val="24"/>
              </w:rPr>
            </w:pPr>
            <w:r>
              <w:rPr>
                <w:b/>
                <w:sz w:val="24"/>
                <w:szCs w:val="24"/>
              </w:rPr>
              <w:t>OHTA502</w:t>
            </w:r>
            <w:r w:rsidR="00456369">
              <w:rPr>
                <w:b/>
                <w:sz w:val="24"/>
                <w:szCs w:val="24"/>
              </w:rPr>
              <w:t xml:space="preserve"> - Thermal Environment </w:t>
            </w:r>
            <w:sdt>
              <w:sdtPr>
                <w:rPr>
                  <w:b/>
                  <w:sz w:val="24"/>
                  <w:szCs w:val="24"/>
                </w:rPr>
                <w:id w:val="47201511"/>
                <w14:checkbox>
                  <w14:checked w14:val="0"/>
                  <w14:checkedState w14:val="2612" w14:font="MS Gothic"/>
                  <w14:uncheckedState w14:val="2610" w14:font="MS Gothic"/>
                </w14:checkbox>
              </w:sdtPr>
              <w:sdtContent>
                <w:r w:rsidR="00B04715">
                  <w:rPr>
                    <w:rFonts w:ascii="MS Gothic" w:eastAsia="MS Gothic" w:hAnsi="MS Gothic" w:hint="eastAsia"/>
                    <w:b/>
                    <w:sz w:val="24"/>
                    <w:szCs w:val="24"/>
                  </w:rPr>
                  <w:t>☐</w:t>
                </w:r>
              </w:sdtContent>
            </w:sdt>
          </w:p>
          <w:p w14:paraId="768D91D8" w14:textId="0A1814FE" w:rsidR="00CD3ADE" w:rsidRDefault="00CD3ADE" w:rsidP="00CD3ADE">
            <w:pPr>
              <w:rPr>
                <w:b/>
                <w:sz w:val="24"/>
                <w:szCs w:val="24"/>
              </w:rPr>
            </w:pPr>
            <w:r>
              <w:rPr>
                <w:b/>
                <w:sz w:val="24"/>
                <w:szCs w:val="24"/>
              </w:rPr>
              <w:t>OHTA503</w:t>
            </w:r>
            <w:r w:rsidR="00456369">
              <w:rPr>
                <w:b/>
                <w:sz w:val="24"/>
                <w:szCs w:val="24"/>
              </w:rPr>
              <w:t xml:space="preserve"> - Noise Measurement and its Effects </w:t>
            </w:r>
            <w:sdt>
              <w:sdtPr>
                <w:rPr>
                  <w:b/>
                  <w:sz w:val="24"/>
                  <w:szCs w:val="24"/>
                </w:rPr>
                <w:id w:val="1188555712"/>
                <w14:checkbox>
                  <w14:checked w14:val="0"/>
                  <w14:checkedState w14:val="2612" w14:font="MS Gothic"/>
                  <w14:uncheckedState w14:val="2610" w14:font="MS Gothic"/>
                </w14:checkbox>
              </w:sdtPr>
              <w:sdtContent>
                <w:r>
                  <w:rPr>
                    <w:rFonts w:ascii="MS Gothic" w:eastAsia="MS Gothic" w:hAnsi="MS Gothic" w:hint="eastAsia"/>
                    <w:b/>
                    <w:sz w:val="24"/>
                    <w:szCs w:val="24"/>
                  </w:rPr>
                  <w:t>☐</w:t>
                </w:r>
              </w:sdtContent>
            </w:sdt>
          </w:p>
          <w:p w14:paraId="3020F0D9" w14:textId="209DD1E5" w:rsidR="00CD3ADE" w:rsidRDefault="00CD3ADE" w:rsidP="00CD3ADE">
            <w:pPr>
              <w:rPr>
                <w:b/>
                <w:sz w:val="24"/>
                <w:szCs w:val="24"/>
              </w:rPr>
            </w:pPr>
            <w:r>
              <w:rPr>
                <w:b/>
                <w:sz w:val="24"/>
                <w:szCs w:val="24"/>
              </w:rPr>
              <w:t>OHTA504</w:t>
            </w:r>
            <w:r w:rsidR="00212C17">
              <w:rPr>
                <w:b/>
                <w:sz w:val="24"/>
                <w:szCs w:val="24"/>
              </w:rPr>
              <w:t xml:space="preserve"> - Asbestos and Other Fibres </w:t>
            </w:r>
            <w:sdt>
              <w:sdtPr>
                <w:rPr>
                  <w:b/>
                  <w:sz w:val="24"/>
                  <w:szCs w:val="24"/>
                </w:rPr>
                <w:id w:val="-2101167616"/>
                <w14:checkbox>
                  <w14:checked w14:val="0"/>
                  <w14:checkedState w14:val="2612" w14:font="MS Gothic"/>
                  <w14:uncheckedState w14:val="2610" w14:font="MS Gothic"/>
                </w14:checkbox>
              </w:sdtPr>
              <w:sdtContent>
                <w:r>
                  <w:rPr>
                    <w:rFonts w:ascii="MS Gothic" w:eastAsia="MS Gothic" w:hAnsi="MS Gothic" w:hint="eastAsia"/>
                    <w:b/>
                    <w:sz w:val="24"/>
                    <w:szCs w:val="24"/>
                  </w:rPr>
                  <w:t>☐</w:t>
                </w:r>
              </w:sdtContent>
            </w:sdt>
          </w:p>
          <w:p w14:paraId="130D5A1B" w14:textId="3D4F5977" w:rsidR="00CD3ADE" w:rsidRDefault="00CD3ADE" w:rsidP="00CD3ADE">
            <w:pPr>
              <w:rPr>
                <w:b/>
                <w:sz w:val="24"/>
                <w:szCs w:val="24"/>
              </w:rPr>
            </w:pPr>
            <w:r>
              <w:rPr>
                <w:b/>
                <w:sz w:val="24"/>
                <w:szCs w:val="24"/>
              </w:rPr>
              <w:t>OHTA505</w:t>
            </w:r>
            <w:r w:rsidR="0060104A">
              <w:rPr>
                <w:b/>
                <w:sz w:val="24"/>
                <w:szCs w:val="24"/>
              </w:rPr>
              <w:t xml:space="preserve"> - </w:t>
            </w:r>
            <w:r w:rsidR="00212C17">
              <w:rPr>
                <w:b/>
                <w:sz w:val="24"/>
                <w:szCs w:val="24"/>
              </w:rPr>
              <w:t xml:space="preserve">Control of Hazardous Substances </w:t>
            </w:r>
            <w:sdt>
              <w:sdtPr>
                <w:rPr>
                  <w:b/>
                  <w:sz w:val="24"/>
                  <w:szCs w:val="24"/>
                </w:rPr>
                <w:id w:val="-175587194"/>
                <w14:checkbox>
                  <w14:checked w14:val="0"/>
                  <w14:checkedState w14:val="2612" w14:font="MS Gothic"/>
                  <w14:uncheckedState w14:val="2610" w14:font="MS Gothic"/>
                </w14:checkbox>
              </w:sdtPr>
              <w:sdtContent>
                <w:r>
                  <w:rPr>
                    <w:rFonts w:ascii="MS Gothic" w:eastAsia="MS Gothic" w:hAnsi="MS Gothic" w:hint="eastAsia"/>
                    <w:b/>
                    <w:sz w:val="24"/>
                    <w:szCs w:val="24"/>
                  </w:rPr>
                  <w:t>☐</w:t>
                </w:r>
              </w:sdtContent>
            </w:sdt>
          </w:p>
          <w:p w14:paraId="024677A8" w14:textId="0D63955E" w:rsidR="00CD3ADE" w:rsidRDefault="00B04715" w:rsidP="00CD3ADE">
            <w:pPr>
              <w:rPr>
                <w:b/>
                <w:sz w:val="24"/>
                <w:szCs w:val="24"/>
              </w:rPr>
            </w:pPr>
            <w:r>
              <w:rPr>
                <w:b/>
                <w:sz w:val="24"/>
                <w:szCs w:val="24"/>
              </w:rPr>
              <w:t>OHTA506</w:t>
            </w:r>
            <w:r w:rsidR="0060104A">
              <w:rPr>
                <w:b/>
                <w:sz w:val="24"/>
                <w:szCs w:val="24"/>
              </w:rPr>
              <w:t xml:space="preserve"> - Ergonomics Essentials </w:t>
            </w:r>
            <w:sdt>
              <w:sdtPr>
                <w:rPr>
                  <w:b/>
                  <w:sz w:val="24"/>
                  <w:szCs w:val="24"/>
                </w:rPr>
                <w:id w:val="814072255"/>
                <w14:checkbox>
                  <w14:checked w14:val="0"/>
                  <w14:checkedState w14:val="2612" w14:font="MS Gothic"/>
                  <w14:uncheckedState w14:val="2610" w14:font="MS Gothic"/>
                </w14:checkbox>
              </w:sdtPr>
              <w:sdtContent>
                <w:r w:rsidR="00CD3ADE">
                  <w:rPr>
                    <w:rFonts w:ascii="MS Gothic" w:eastAsia="MS Gothic" w:hAnsi="MS Gothic" w:hint="eastAsia"/>
                    <w:b/>
                    <w:sz w:val="24"/>
                    <w:szCs w:val="24"/>
                  </w:rPr>
                  <w:t>☐</w:t>
                </w:r>
              </w:sdtContent>
            </w:sdt>
          </w:p>
          <w:p w14:paraId="39B37E3F" w14:textId="4910DF99" w:rsidR="00D27FEA" w:rsidRPr="00B04715" w:rsidRDefault="00B04715" w:rsidP="00B04715">
            <w:pPr>
              <w:rPr>
                <w:b/>
                <w:sz w:val="24"/>
                <w:szCs w:val="24"/>
              </w:rPr>
            </w:pPr>
            <w:r>
              <w:rPr>
                <w:b/>
                <w:sz w:val="24"/>
                <w:szCs w:val="24"/>
              </w:rPr>
              <w:t>OHTA507</w:t>
            </w:r>
            <w:r w:rsidR="0060104A">
              <w:rPr>
                <w:b/>
                <w:sz w:val="24"/>
                <w:szCs w:val="24"/>
              </w:rPr>
              <w:t xml:space="preserve"> – Health Effects of Hazardous Substances </w:t>
            </w:r>
            <w:sdt>
              <w:sdtPr>
                <w:rPr>
                  <w:b/>
                  <w:sz w:val="24"/>
                  <w:szCs w:val="24"/>
                </w:rPr>
                <w:id w:val="1607010703"/>
                <w14:checkbox>
                  <w14:checked w14:val="0"/>
                  <w14:checkedState w14:val="2612" w14:font="MS Gothic"/>
                  <w14:uncheckedState w14:val="2610" w14:font="MS Gothic"/>
                </w14:checkbox>
              </w:sdtPr>
              <w:sdtContent>
                <w:r w:rsidR="00CD3ADE">
                  <w:rPr>
                    <w:rFonts w:ascii="MS Gothic" w:eastAsia="MS Gothic" w:hAnsi="MS Gothic" w:hint="eastAsia"/>
                    <w:b/>
                    <w:sz w:val="24"/>
                    <w:szCs w:val="24"/>
                  </w:rPr>
                  <w:t>☐</w:t>
                </w:r>
              </w:sdtContent>
            </w:sdt>
          </w:p>
        </w:tc>
      </w:tr>
      <w:tr w:rsidR="00D27FEA" w14:paraId="615FD3BA" w14:textId="2ED3912B" w:rsidTr="005403A1">
        <w:trPr>
          <w:trHeight w:val="4765"/>
        </w:trPr>
        <w:tc>
          <w:tcPr>
            <w:tcW w:w="2128" w:type="dxa"/>
            <w:shd w:val="clear" w:color="auto" w:fill="C5E0B3" w:themeFill="accent6" w:themeFillTint="66"/>
          </w:tcPr>
          <w:p w14:paraId="5CFF16E8" w14:textId="797227FF" w:rsidR="00D27FEA" w:rsidRDefault="00D813C1" w:rsidP="00D813C1">
            <w:pPr>
              <w:rPr>
                <w:b/>
                <w:sz w:val="24"/>
                <w:szCs w:val="24"/>
              </w:rPr>
            </w:pPr>
            <w:r>
              <w:rPr>
                <w:b/>
                <w:sz w:val="24"/>
                <w:szCs w:val="24"/>
              </w:rPr>
              <w:lastRenderedPageBreak/>
              <w:t>Please state in 250</w:t>
            </w:r>
            <w:r w:rsidR="00270542">
              <w:rPr>
                <w:b/>
                <w:sz w:val="24"/>
                <w:szCs w:val="24"/>
              </w:rPr>
              <w:t xml:space="preserve"> - 500</w:t>
            </w:r>
            <w:r>
              <w:rPr>
                <w:b/>
                <w:sz w:val="24"/>
                <w:szCs w:val="24"/>
              </w:rPr>
              <w:t xml:space="preserve"> words why you </w:t>
            </w:r>
            <w:r w:rsidR="00270542">
              <w:rPr>
                <w:b/>
                <w:sz w:val="24"/>
                <w:szCs w:val="24"/>
              </w:rPr>
              <w:t>should be considered for this award. At a minimum, this should include:</w:t>
            </w:r>
          </w:p>
          <w:p w14:paraId="224F1C1A" w14:textId="51BD329E" w:rsidR="00AE483D" w:rsidRPr="00AE483D" w:rsidRDefault="00AE483D" w:rsidP="00AE483D">
            <w:pPr>
              <w:rPr>
                <w:b/>
                <w:sz w:val="24"/>
                <w:szCs w:val="24"/>
              </w:rPr>
            </w:pPr>
            <w:r w:rsidRPr="00AE483D">
              <w:rPr>
                <w:b/>
                <w:sz w:val="24"/>
                <w:szCs w:val="24"/>
              </w:rPr>
              <w:t>•</w:t>
            </w:r>
            <w:r>
              <w:rPr>
                <w:b/>
                <w:sz w:val="24"/>
                <w:szCs w:val="24"/>
              </w:rPr>
              <w:t xml:space="preserve"> </w:t>
            </w:r>
            <w:r w:rsidRPr="00AE483D">
              <w:rPr>
                <w:b/>
                <w:sz w:val="24"/>
                <w:szCs w:val="24"/>
              </w:rPr>
              <w:t>What benefits will the award bring to both the applicant and the advancement of the profession in their country?</w:t>
            </w:r>
          </w:p>
          <w:p w14:paraId="309864CD" w14:textId="05EFDDBD" w:rsidR="00270542" w:rsidRDefault="00AE483D" w:rsidP="00AE483D">
            <w:pPr>
              <w:rPr>
                <w:b/>
                <w:sz w:val="24"/>
                <w:szCs w:val="24"/>
              </w:rPr>
            </w:pPr>
            <w:r w:rsidRPr="00AE483D">
              <w:rPr>
                <w:b/>
                <w:sz w:val="24"/>
                <w:szCs w:val="24"/>
              </w:rPr>
              <w:t>•</w:t>
            </w:r>
            <w:r>
              <w:rPr>
                <w:b/>
                <w:sz w:val="24"/>
                <w:szCs w:val="24"/>
              </w:rPr>
              <w:t xml:space="preserve"> </w:t>
            </w:r>
            <w:r w:rsidRPr="00AE483D">
              <w:rPr>
                <w:b/>
                <w:sz w:val="24"/>
                <w:szCs w:val="24"/>
              </w:rPr>
              <w:t>What are the professional career plans of the applicant in regard to the occupational hygiene profession?</w:t>
            </w:r>
          </w:p>
        </w:tc>
        <w:tc>
          <w:tcPr>
            <w:tcW w:w="6918" w:type="dxa"/>
          </w:tcPr>
          <w:p w14:paraId="0574FC6F" w14:textId="77777777" w:rsidR="00D27FEA" w:rsidRDefault="00D27FEA" w:rsidP="00660653">
            <w:pPr>
              <w:rPr>
                <w:b/>
                <w:sz w:val="24"/>
                <w:szCs w:val="24"/>
              </w:rPr>
            </w:pPr>
          </w:p>
        </w:tc>
      </w:tr>
    </w:tbl>
    <w:p w14:paraId="6606DA9C" w14:textId="32ABD142" w:rsidR="00C97519" w:rsidRDefault="00C97519" w:rsidP="00D813C1">
      <w:pPr>
        <w:tabs>
          <w:tab w:val="left" w:pos="720"/>
          <w:tab w:val="left" w:pos="1440"/>
          <w:tab w:val="left" w:pos="2160"/>
          <w:tab w:val="left" w:pos="2880"/>
          <w:tab w:val="left" w:pos="3600"/>
          <w:tab w:val="left" w:pos="4320"/>
          <w:tab w:val="left" w:pos="5040"/>
          <w:tab w:val="left" w:pos="5760"/>
          <w:tab w:val="left" w:pos="7530"/>
        </w:tabs>
        <w:rPr>
          <w:b/>
          <w:sz w:val="24"/>
          <w:szCs w:val="24"/>
        </w:rPr>
      </w:pPr>
    </w:p>
    <w:p w14:paraId="100E3293" w14:textId="109E5936" w:rsidR="002431E2" w:rsidRPr="002431E2" w:rsidRDefault="00C97519" w:rsidP="00065739">
      <w:pPr>
        <w:jc w:val="center"/>
        <w:rPr>
          <w:b/>
          <w:bCs/>
          <w:sz w:val="24"/>
          <w:szCs w:val="24"/>
        </w:rPr>
      </w:pPr>
      <w:r w:rsidRPr="157ABBE6">
        <w:rPr>
          <w:b/>
          <w:bCs/>
          <w:sz w:val="24"/>
          <w:szCs w:val="24"/>
        </w:rPr>
        <w:t xml:space="preserve">Please email completed forms to </w:t>
      </w:r>
      <w:hyperlink r:id="rId7" w:history="1">
        <w:r w:rsidR="0088566C" w:rsidRPr="00412093">
          <w:rPr>
            <w:rStyle w:val="Hyperlink"/>
            <w:b/>
            <w:bCs/>
            <w:sz w:val="24"/>
            <w:szCs w:val="24"/>
          </w:rPr>
          <w:t>team@ohtatraining.org</w:t>
        </w:r>
      </w:hyperlink>
      <w:r w:rsidR="00873934">
        <w:rPr>
          <w:b/>
          <w:bCs/>
          <w:sz w:val="24"/>
          <w:szCs w:val="24"/>
        </w:rPr>
        <w:t xml:space="preserve"> </w:t>
      </w:r>
      <w:r w:rsidR="00402C00">
        <w:rPr>
          <w:b/>
          <w:bCs/>
          <w:sz w:val="24"/>
          <w:szCs w:val="24"/>
        </w:rPr>
        <w:t xml:space="preserve">along with a copy of your CV/Resume in line with the application windows listed on our website </w:t>
      </w:r>
    </w:p>
    <w:sectPr w:rsidR="002431E2" w:rsidRPr="002431E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F7D8E" w14:textId="77777777" w:rsidR="00B000B0" w:rsidRDefault="00B000B0" w:rsidP="0072628F">
      <w:pPr>
        <w:spacing w:after="0" w:line="240" w:lineRule="auto"/>
      </w:pPr>
      <w:r>
        <w:separator/>
      </w:r>
    </w:p>
  </w:endnote>
  <w:endnote w:type="continuationSeparator" w:id="0">
    <w:p w14:paraId="708B2A0F" w14:textId="77777777" w:rsidR="00B000B0" w:rsidRDefault="00B000B0" w:rsidP="00726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85CD0" w14:textId="5480EE58" w:rsidR="00B850CB" w:rsidRPr="008E0E31" w:rsidRDefault="008E0E31" w:rsidP="008E0E31">
    <w:pPr>
      <w:pStyle w:val="Footer"/>
      <w:jc w:val="center"/>
      <w:rPr>
        <w:color w:val="808080" w:themeColor="background1" w:themeShade="80"/>
      </w:rPr>
    </w:pPr>
    <w:r w:rsidRPr="008E0E31">
      <w:rPr>
        <w:color w:val="808080" w:themeColor="background1" w:themeShade="80"/>
      </w:rPr>
      <w:t>SDF Award Application Form (</w:t>
    </w:r>
    <w:r w:rsidRPr="008E0E31">
      <w:rPr>
        <w:color w:val="808080" w:themeColor="background1" w:themeShade="80"/>
      </w:rPr>
      <w:fldChar w:fldCharType="begin"/>
    </w:r>
    <w:r w:rsidRPr="008E0E31">
      <w:rPr>
        <w:color w:val="808080" w:themeColor="background1" w:themeShade="80"/>
      </w:rPr>
      <w:instrText xml:space="preserve"> DATE \@ "dd/MM/yyyy" </w:instrText>
    </w:r>
    <w:r w:rsidRPr="008E0E31">
      <w:rPr>
        <w:color w:val="808080" w:themeColor="background1" w:themeShade="80"/>
      </w:rPr>
      <w:fldChar w:fldCharType="separate"/>
    </w:r>
    <w:r w:rsidR="00F55873">
      <w:rPr>
        <w:noProof/>
        <w:color w:val="808080" w:themeColor="background1" w:themeShade="80"/>
      </w:rPr>
      <w:t>29/07/2026</w:t>
    </w:r>
    <w:r w:rsidRPr="008E0E31">
      <w:rPr>
        <w:color w:val="808080" w:themeColor="background1" w:themeShade="80"/>
      </w:rPr>
      <w:fldChar w:fldCharType="end"/>
    </w:r>
    <w:r w:rsidRPr="008E0E31">
      <w:rPr>
        <w:color w:val="808080" w:themeColor="background1" w:themeShade="80"/>
      </w:rPr>
      <w:t>)</w:t>
    </w:r>
  </w:p>
  <w:p w14:paraId="549D0899" w14:textId="77777777" w:rsidR="00B850CB" w:rsidRDefault="00B85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078C9" w14:textId="77777777" w:rsidR="00B000B0" w:rsidRDefault="00B000B0" w:rsidP="0072628F">
      <w:pPr>
        <w:spacing w:after="0" w:line="240" w:lineRule="auto"/>
      </w:pPr>
      <w:r>
        <w:separator/>
      </w:r>
    </w:p>
  </w:footnote>
  <w:footnote w:type="continuationSeparator" w:id="0">
    <w:p w14:paraId="182AF871" w14:textId="77777777" w:rsidR="00B000B0" w:rsidRDefault="00B000B0" w:rsidP="00726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9C17" w14:textId="13061148" w:rsidR="0072628F" w:rsidRDefault="00B850CB" w:rsidP="00B850CB">
    <w:pPr>
      <w:pStyle w:val="Header"/>
      <w:jc w:val="right"/>
    </w:pPr>
    <w:r>
      <w:rPr>
        <w:noProof/>
      </w:rPr>
      <w:drawing>
        <wp:inline distT="0" distB="0" distL="0" distR="0" wp14:anchorId="6D66D6FA" wp14:editId="543A8533">
          <wp:extent cx="2360930" cy="880284"/>
          <wp:effectExtent l="0" t="0" r="1270" b="0"/>
          <wp:docPr id="887310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449" cy="8879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2505D"/>
    <w:multiLevelType w:val="hybridMultilevel"/>
    <w:tmpl w:val="838616F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353964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519"/>
    <w:rsid w:val="00016985"/>
    <w:rsid w:val="00065739"/>
    <w:rsid w:val="0008234C"/>
    <w:rsid w:val="001007C0"/>
    <w:rsid w:val="00167FC2"/>
    <w:rsid w:val="00212C17"/>
    <w:rsid w:val="002431E2"/>
    <w:rsid w:val="00253053"/>
    <w:rsid w:val="00270542"/>
    <w:rsid w:val="002A5550"/>
    <w:rsid w:val="002E0F66"/>
    <w:rsid w:val="00317D89"/>
    <w:rsid w:val="00327041"/>
    <w:rsid w:val="003738BB"/>
    <w:rsid w:val="003C51AF"/>
    <w:rsid w:val="003E4CBF"/>
    <w:rsid w:val="003E71BA"/>
    <w:rsid w:val="003F6052"/>
    <w:rsid w:val="00402C00"/>
    <w:rsid w:val="004227AB"/>
    <w:rsid w:val="00425D9F"/>
    <w:rsid w:val="00453945"/>
    <w:rsid w:val="00456369"/>
    <w:rsid w:val="004C2486"/>
    <w:rsid w:val="005403A1"/>
    <w:rsid w:val="00542A9E"/>
    <w:rsid w:val="00547C8B"/>
    <w:rsid w:val="005A0A09"/>
    <w:rsid w:val="005D1FE6"/>
    <w:rsid w:val="005D67C8"/>
    <w:rsid w:val="0060104A"/>
    <w:rsid w:val="00646543"/>
    <w:rsid w:val="006835CB"/>
    <w:rsid w:val="006863C6"/>
    <w:rsid w:val="006A7AFF"/>
    <w:rsid w:val="006C4BB7"/>
    <w:rsid w:val="00705368"/>
    <w:rsid w:val="007141ED"/>
    <w:rsid w:val="0072628F"/>
    <w:rsid w:val="0076235E"/>
    <w:rsid w:val="007627A0"/>
    <w:rsid w:val="007E6EC2"/>
    <w:rsid w:val="00855310"/>
    <w:rsid w:val="00873934"/>
    <w:rsid w:val="00883FEC"/>
    <w:rsid w:val="00884443"/>
    <w:rsid w:val="0088566C"/>
    <w:rsid w:val="008A6F45"/>
    <w:rsid w:val="008C5636"/>
    <w:rsid w:val="008E0E31"/>
    <w:rsid w:val="00904DCF"/>
    <w:rsid w:val="00926B4F"/>
    <w:rsid w:val="00972C13"/>
    <w:rsid w:val="009C3893"/>
    <w:rsid w:val="009F625F"/>
    <w:rsid w:val="00A031C3"/>
    <w:rsid w:val="00A24E41"/>
    <w:rsid w:val="00AE483D"/>
    <w:rsid w:val="00B000B0"/>
    <w:rsid w:val="00B044CA"/>
    <w:rsid w:val="00B04715"/>
    <w:rsid w:val="00B265D3"/>
    <w:rsid w:val="00B45788"/>
    <w:rsid w:val="00B54C0C"/>
    <w:rsid w:val="00B6038E"/>
    <w:rsid w:val="00B847B6"/>
    <w:rsid w:val="00B850CB"/>
    <w:rsid w:val="00C97519"/>
    <w:rsid w:val="00CD3ADE"/>
    <w:rsid w:val="00D064E4"/>
    <w:rsid w:val="00D27FEA"/>
    <w:rsid w:val="00D529C2"/>
    <w:rsid w:val="00D55EBB"/>
    <w:rsid w:val="00D813C1"/>
    <w:rsid w:val="00DB512E"/>
    <w:rsid w:val="00DB73EE"/>
    <w:rsid w:val="00E62262"/>
    <w:rsid w:val="00E7003E"/>
    <w:rsid w:val="00E77631"/>
    <w:rsid w:val="00E8160B"/>
    <w:rsid w:val="00ED3398"/>
    <w:rsid w:val="00F03593"/>
    <w:rsid w:val="00F41C1F"/>
    <w:rsid w:val="00F55873"/>
    <w:rsid w:val="00FD0121"/>
    <w:rsid w:val="00FF72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A22E1"/>
  <w15:chartTrackingRefBased/>
  <w15:docId w15:val="{1E01DD31-3E35-4972-8667-CA8E0A8F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7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553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73934"/>
    <w:rPr>
      <w:color w:val="0563C1" w:themeColor="hyperlink"/>
      <w:u w:val="single"/>
    </w:rPr>
  </w:style>
  <w:style w:type="character" w:styleId="UnresolvedMention">
    <w:name w:val="Unresolved Mention"/>
    <w:basedOn w:val="DefaultParagraphFont"/>
    <w:uiPriority w:val="99"/>
    <w:semiHidden/>
    <w:unhideWhenUsed/>
    <w:rsid w:val="00873934"/>
    <w:rPr>
      <w:color w:val="605E5C"/>
      <w:shd w:val="clear" w:color="auto" w:fill="E1DFDD"/>
    </w:rPr>
  </w:style>
  <w:style w:type="paragraph" w:styleId="Header">
    <w:name w:val="header"/>
    <w:basedOn w:val="Normal"/>
    <w:link w:val="HeaderChar"/>
    <w:uiPriority w:val="99"/>
    <w:unhideWhenUsed/>
    <w:rsid w:val="007262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28F"/>
  </w:style>
  <w:style w:type="paragraph" w:styleId="Footer">
    <w:name w:val="footer"/>
    <w:basedOn w:val="Normal"/>
    <w:link w:val="FooterChar"/>
    <w:uiPriority w:val="99"/>
    <w:unhideWhenUsed/>
    <w:rsid w:val="007262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28F"/>
  </w:style>
  <w:style w:type="paragraph" w:styleId="ListParagraph">
    <w:name w:val="List Paragraph"/>
    <w:basedOn w:val="Normal"/>
    <w:uiPriority w:val="34"/>
    <w:qFormat/>
    <w:rsid w:val="007627A0"/>
    <w:pPr>
      <w:ind w:left="720"/>
      <w:contextualSpacing/>
    </w:pPr>
  </w:style>
  <w:style w:type="paragraph" w:styleId="Revision">
    <w:name w:val="Revision"/>
    <w:hidden/>
    <w:uiPriority w:val="99"/>
    <w:semiHidden/>
    <w:rsid w:val="005D67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73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eam@ohtatrain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Bedi, Pallavi</dc:creator>
  <cp:keywords/>
  <dc:description/>
  <cp:lastModifiedBy>Vicky Upstell</cp:lastModifiedBy>
  <cp:revision>11</cp:revision>
  <dcterms:created xsi:type="dcterms:W3CDTF">2026-02-24T03:14:00Z</dcterms:created>
  <dcterms:modified xsi:type="dcterms:W3CDTF">2026-07-29T11:23:00Z</dcterms:modified>
</cp:coreProperties>
</file>